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D" w:rsidRPr="001F53B9" w:rsidRDefault="00EB0C8D" w:rsidP="006F34A2">
      <w:pPr>
        <w:pStyle w:val="ab"/>
        <w:ind w:firstLine="567"/>
        <w:jc w:val="right"/>
        <w:rPr>
          <w:sz w:val="28"/>
          <w:szCs w:val="28"/>
        </w:rPr>
      </w:pPr>
      <w:r w:rsidRPr="001F53B9">
        <w:rPr>
          <w:sz w:val="28"/>
          <w:szCs w:val="28"/>
        </w:rPr>
        <w:t>Утвержден приказом</w:t>
      </w:r>
    </w:p>
    <w:p w:rsidR="00EB0C8D" w:rsidRPr="001F53B9" w:rsidRDefault="00EB0C8D" w:rsidP="006F34A2">
      <w:pPr>
        <w:pStyle w:val="ab"/>
        <w:ind w:firstLine="567"/>
        <w:jc w:val="right"/>
        <w:rPr>
          <w:sz w:val="28"/>
          <w:szCs w:val="28"/>
        </w:rPr>
      </w:pPr>
      <w:r w:rsidRPr="001F53B9">
        <w:rPr>
          <w:sz w:val="28"/>
          <w:szCs w:val="28"/>
        </w:rPr>
        <w:t>руководителя образовательного учреждения</w:t>
      </w:r>
    </w:p>
    <w:p w:rsidR="00EB0C8D" w:rsidRPr="001F53B9" w:rsidRDefault="00EB0C8D" w:rsidP="006F34A2">
      <w:pPr>
        <w:pStyle w:val="ab"/>
        <w:ind w:firstLine="567"/>
        <w:jc w:val="right"/>
        <w:rPr>
          <w:sz w:val="28"/>
          <w:szCs w:val="28"/>
        </w:rPr>
      </w:pPr>
      <w:r w:rsidRPr="001F53B9">
        <w:rPr>
          <w:sz w:val="28"/>
          <w:szCs w:val="28"/>
        </w:rPr>
        <w:t xml:space="preserve">МОУ </w:t>
      </w:r>
      <w:proofErr w:type="spellStart"/>
      <w:r w:rsidRPr="001F53B9">
        <w:rPr>
          <w:sz w:val="28"/>
          <w:szCs w:val="28"/>
        </w:rPr>
        <w:t>Скалинская</w:t>
      </w:r>
      <w:proofErr w:type="spellEnd"/>
      <w:r w:rsidRPr="001F53B9">
        <w:rPr>
          <w:sz w:val="28"/>
          <w:szCs w:val="28"/>
        </w:rPr>
        <w:t xml:space="preserve"> ОШ</w:t>
      </w:r>
    </w:p>
    <w:p w:rsidR="00EB0C8D" w:rsidRPr="001F53B9" w:rsidRDefault="00EB0C8D" w:rsidP="006F34A2">
      <w:pPr>
        <w:pStyle w:val="ab"/>
        <w:ind w:firstLine="567"/>
        <w:jc w:val="right"/>
        <w:rPr>
          <w:sz w:val="28"/>
          <w:szCs w:val="28"/>
        </w:rPr>
      </w:pPr>
      <w:r w:rsidRPr="001F53B9">
        <w:rPr>
          <w:sz w:val="28"/>
          <w:szCs w:val="28"/>
        </w:rPr>
        <w:t xml:space="preserve">Приказ  № </w:t>
      </w:r>
      <w:proofErr w:type="spellStart"/>
      <w:r w:rsidRPr="001F53B9">
        <w:rPr>
          <w:sz w:val="28"/>
          <w:szCs w:val="28"/>
        </w:rPr>
        <w:t>______от</w:t>
      </w:r>
      <w:proofErr w:type="spellEnd"/>
      <w:r w:rsidRPr="001F53B9">
        <w:rPr>
          <w:sz w:val="28"/>
          <w:szCs w:val="28"/>
        </w:rPr>
        <w:t xml:space="preserve"> ____________ 202</w:t>
      </w:r>
      <w:r w:rsidR="00BC0168">
        <w:rPr>
          <w:sz w:val="28"/>
          <w:szCs w:val="28"/>
        </w:rPr>
        <w:t>3</w:t>
      </w:r>
      <w:r w:rsidRPr="001F53B9">
        <w:rPr>
          <w:sz w:val="28"/>
          <w:szCs w:val="28"/>
        </w:rPr>
        <w:t xml:space="preserve"> г.  </w:t>
      </w:r>
    </w:p>
    <w:p w:rsidR="00EB0C8D" w:rsidRPr="001F53B9" w:rsidRDefault="00EB0C8D" w:rsidP="006F34A2">
      <w:pPr>
        <w:pStyle w:val="ab"/>
        <w:ind w:firstLine="567"/>
        <w:jc w:val="right"/>
        <w:rPr>
          <w:sz w:val="28"/>
          <w:szCs w:val="28"/>
        </w:rPr>
      </w:pPr>
      <w:r w:rsidRPr="001F53B9">
        <w:rPr>
          <w:sz w:val="28"/>
          <w:szCs w:val="28"/>
        </w:rPr>
        <w:t xml:space="preserve">Директор ____________ / </w:t>
      </w:r>
      <w:proofErr w:type="spellStart"/>
      <w:r w:rsidRPr="001F53B9">
        <w:rPr>
          <w:sz w:val="28"/>
          <w:szCs w:val="28"/>
        </w:rPr>
        <w:t>Беренева</w:t>
      </w:r>
      <w:proofErr w:type="spellEnd"/>
      <w:r w:rsidRPr="001F53B9">
        <w:rPr>
          <w:sz w:val="28"/>
          <w:szCs w:val="28"/>
        </w:rPr>
        <w:t xml:space="preserve"> Н.Д./</w:t>
      </w:r>
    </w:p>
    <w:p w:rsidR="00EB0C8D" w:rsidRPr="001F53B9" w:rsidRDefault="00EB0C8D" w:rsidP="006F34A2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5B4B4D" w:rsidRPr="001F53B9" w:rsidRDefault="001F53B9" w:rsidP="006F34A2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1F53B9">
        <w:rPr>
          <w:rFonts w:cs="Times New Roman"/>
          <w:b/>
          <w:bCs/>
          <w:sz w:val="28"/>
          <w:szCs w:val="28"/>
        </w:rPr>
        <w:t xml:space="preserve">План работы по профилактике рисков отклоняющегося поведения обучающихся </w:t>
      </w:r>
    </w:p>
    <w:p w:rsidR="005B4B4D" w:rsidRPr="001F53B9" w:rsidRDefault="001F53B9" w:rsidP="006F34A2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1F53B9">
        <w:rPr>
          <w:rFonts w:cs="Times New Roman"/>
          <w:b/>
          <w:bCs/>
          <w:sz w:val="28"/>
          <w:szCs w:val="28"/>
        </w:rPr>
        <w:t xml:space="preserve">с учетом результатов тестирования работ и выявления групп риска </w:t>
      </w:r>
    </w:p>
    <w:p w:rsidR="005B4B4D" w:rsidRPr="001F53B9" w:rsidRDefault="00827B55" w:rsidP="006F34A2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202</w:t>
      </w:r>
      <w:r w:rsidR="00BC0168">
        <w:rPr>
          <w:rFonts w:cs="Times New Roman"/>
          <w:b/>
          <w:bCs/>
          <w:sz w:val="28"/>
          <w:szCs w:val="28"/>
        </w:rPr>
        <w:t>3</w:t>
      </w:r>
      <w:r w:rsidR="001F53B9" w:rsidRPr="001F53B9">
        <w:rPr>
          <w:rFonts w:cs="Times New Roman"/>
          <w:b/>
          <w:bCs/>
          <w:sz w:val="28"/>
          <w:szCs w:val="28"/>
        </w:rPr>
        <w:t>-202</w:t>
      </w:r>
      <w:r w:rsidR="00BC0168">
        <w:rPr>
          <w:rFonts w:cs="Times New Roman"/>
          <w:b/>
          <w:bCs/>
          <w:sz w:val="28"/>
          <w:szCs w:val="28"/>
        </w:rPr>
        <w:t>4</w:t>
      </w:r>
      <w:r w:rsidR="001F53B9" w:rsidRPr="001F53B9">
        <w:rPr>
          <w:rFonts w:cs="Times New Roman"/>
          <w:b/>
          <w:bCs/>
          <w:sz w:val="28"/>
          <w:szCs w:val="28"/>
        </w:rPr>
        <w:t xml:space="preserve"> учебный год в МОУ </w:t>
      </w:r>
      <w:proofErr w:type="spellStart"/>
      <w:r w:rsidR="001F53B9" w:rsidRPr="001F53B9">
        <w:rPr>
          <w:rFonts w:cs="Times New Roman"/>
          <w:b/>
          <w:bCs/>
          <w:sz w:val="28"/>
          <w:szCs w:val="28"/>
        </w:rPr>
        <w:t>Скалинская</w:t>
      </w:r>
      <w:proofErr w:type="spellEnd"/>
      <w:r w:rsidR="001F53B9" w:rsidRPr="001F53B9">
        <w:rPr>
          <w:rFonts w:cs="Times New Roman"/>
          <w:b/>
          <w:bCs/>
          <w:sz w:val="28"/>
          <w:szCs w:val="28"/>
        </w:rPr>
        <w:t xml:space="preserve"> ОШ</w:t>
      </w:r>
    </w:p>
    <w:tbl>
      <w:tblPr>
        <w:tblW w:w="15019" w:type="dxa"/>
        <w:tblInd w:w="6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29"/>
        <w:gridCol w:w="7676"/>
        <w:gridCol w:w="1936"/>
        <w:gridCol w:w="1811"/>
        <w:gridCol w:w="3067"/>
      </w:tblGrid>
      <w:tr w:rsidR="005B4B4D" w:rsidRPr="001F53B9" w:rsidTr="001F53B9"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>№ п</w:t>
            </w:r>
            <w:r w:rsidRPr="001F53B9">
              <w:rPr>
                <w:rFonts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1F53B9">
              <w:rPr>
                <w:rFonts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8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>Виды профилактической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>Целевые аудитории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B4B4D" w:rsidRPr="001F53B9">
        <w:tc>
          <w:tcPr>
            <w:tcW w:w="1501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rPr>
                <w:rFonts w:cs="Times New Roman"/>
                <w:b/>
                <w:bCs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>АНАЛИЗ-ПЛАНИРОВАНИЕ</w:t>
            </w:r>
          </w:p>
        </w:tc>
      </w:tr>
      <w:tr w:rsidR="005B4B4D" w:rsidRPr="001F53B9" w:rsidTr="001F53B9">
        <w:trPr>
          <w:trHeight w:val="65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Подготовка и утверждение приказа о проведении социально-психологического тестирования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F53B9"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. коллектив 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Директор</w:t>
            </w:r>
          </w:p>
        </w:tc>
      </w:tr>
      <w:tr w:rsidR="005B4B4D" w:rsidRPr="001F53B9" w:rsidTr="001F53B9">
        <w:trPr>
          <w:trHeight w:val="65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suppressLineNumbers/>
              <w:suppressAutoHyphens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Организация и проведение социально-психологического тестирования в образовательной организации.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сентябрь-октябрь</w:t>
            </w:r>
          </w:p>
          <w:p w:rsidR="005B4B4D" w:rsidRPr="001F53B9" w:rsidRDefault="005B4B4D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5B4B4D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зам. директора по ВР</w:t>
            </w:r>
          </w:p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</w:tr>
      <w:tr w:rsidR="005B4B4D" w:rsidRPr="001F53B9" w:rsidTr="001F53B9">
        <w:trPr>
          <w:trHeight w:val="65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2.2.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suppressLineNumbers/>
              <w:suppressAutoHyphens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Анализ результатов социально-психологического тестирования в образовательной организации.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5B4B4D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зам. директора по ВР</w:t>
            </w:r>
          </w:p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</w:tr>
      <w:tr w:rsidR="005B4B4D" w:rsidRPr="001F53B9" w:rsidTr="001F53B9">
        <w:trPr>
          <w:trHeight w:val="78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suppressLineNumbers/>
              <w:suppressAutoHyphens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Разработка и утверждение плана по профилактике рисков отклоняющегося поведения обучающихся в образовательной организации.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5B4B4D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зам. директора по ВР</w:t>
            </w:r>
          </w:p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suppressLineNumbers/>
              <w:suppressAutoHyphens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Коррекция  плана по профилактике рисков отклоняющегося поведения обучающихся.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5B4B4D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зам. директора по ВР</w:t>
            </w:r>
          </w:p>
          <w:p w:rsidR="005B4B4D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  <w:p w:rsid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1F53B9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>
        <w:tc>
          <w:tcPr>
            <w:tcW w:w="1501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ИНФОРМИРОВАНИ</w:t>
            </w:r>
            <w:r w:rsidRPr="001F53B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Е-</w:t>
            </w:r>
            <w:r w:rsidRPr="001F53B9">
              <w:rPr>
                <w:rFonts w:cs="Times New Roman"/>
                <w:b/>
                <w:bCs/>
                <w:sz w:val="28"/>
                <w:szCs w:val="28"/>
              </w:rPr>
              <w:t>ПРОСВЕЩЕНИЕ-ПРОФИЛАКТИЧЕСКАЯ ДЕЯТЕЛЬНОСТЬ С ОБУЧАЮЩИМИСЯ</w:t>
            </w:r>
          </w:p>
        </w:tc>
      </w:tr>
      <w:tr w:rsidR="005B4B4D" w:rsidRPr="001F53B9" w:rsidTr="001F53B9">
        <w:trPr>
          <w:trHeight w:val="784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Подготовка и размещение средств визуального информирования (стенды, постеры, информационные листки, социальная реклама)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Обновление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 w:rsidTr="001F53B9">
        <w:trPr>
          <w:trHeight w:val="863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Организация выставок творческих работ обучающихся (рисунки, плакаты, коллажи), направленных на формирование культуры ЗОЖ: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Профилактическая акция "Наша жизнь в наших руках";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Всемирный день здоровья – 7 апреля.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Октябрь,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апрель</w:t>
            </w:r>
          </w:p>
          <w:p w:rsidR="005B4B4D" w:rsidRPr="001F53B9" w:rsidRDefault="005B4B4D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Классные руководители,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педагог-психолог,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1F53B9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r w:rsidRPr="001F53B9">
              <w:rPr>
                <w:rFonts w:cs="Times New Roman"/>
                <w:sz w:val="28"/>
                <w:szCs w:val="28"/>
              </w:rPr>
              <w:t>Подготовка и распространение справочно-информационных материалов по формированию культуры ЗОЖ и профилактической тематики (буклеты, сообщения, памятки) на бумажном носителе.</w:t>
            </w:r>
            <w:bookmarkEnd w:id="0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В соответствии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с тематикой мероприятий 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Классные руководители,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педагог-психолог,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 w:rsidTr="001F53B9">
        <w:trPr>
          <w:trHeight w:val="897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Проведение занятий профилактической тематики в соответствии с планами профилактики классных руководителей, на основе анализа методик: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Рисуночные тесты (Проективные методики «Кактус», «Несуществующее животное», "Дерево")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Методика первичной диагностики и выявления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 детей «группы риска» М.И.Рожков, М.А.Ковальчук;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 "Тест уровня школьной тревожности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Филлипса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" , «Самооценки психических состояний» -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Айзенка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</w:t>
            </w:r>
            <w:r w:rsidR="00540FF7">
              <w:rPr>
                <w:rFonts w:cs="Times New Roman"/>
                <w:sz w:val="28"/>
                <w:szCs w:val="28"/>
              </w:rPr>
              <w:t>т</w:t>
            </w:r>
            <w:r w:rsidRPr="001F53B9">
              <w:rPr>
                <w:rFonts w:cs="Times New Roman"/>
                <w:sz w:val="28"/>
                <w:szCs w:val="28"/>
              </w:rPr>
              <w:t>ябрь</w:t>
            </w:r>
          </w:p>
          <w:p w:rsidR="005B4B4D" w:rsidRPr="001F53B9" w:rsidRDefault="005B4B4D" w:rsidP="006F34A2">
            <w:pPr>
              <w:pStyle w:val="a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4 классов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5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25E86" w:rsidRPr="001F53B9" w:rsidRDefault="00925E86" w:rsidP="00925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педагог-психолог,</w:t>
            </w:r>
          </w:p>
          <w:p w:rsidR="005B4B4D" w:rsidRPr="001F53B9" w:rsidRDefault="00925E86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="001F53B9" w:rsidRPr="001F53B9">
              <w:rPr>
                <w:rFonts w:cs="Times New Roman"/>
                <w:sz w:val="28"/>
                <w:szCs w:val="28"/>
              </w:rPr>
              <w:t xml:space="preserve">лассные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руководители, 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Проведение занятий профилактической тематики на занятиях по внеурочной деятельности: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"Школа Безопасности";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"Школа Право";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"Все цвета кроме черного";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"Правильное питание".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5 – 9 классов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 – 9 классов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4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Классные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руководители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"Дни здоровья"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Грачева И.В.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D72233" w:rsidP="006F34A2">
            <w:pPr>
              <w:pStyle w:val="a1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спо</w:t>
            </w:r>
            <w:r w:rsidR="001F53B9" w:rsidRPr="001F53B9">
              <w:rPr>
                <w:rFonts w:cs="Times New Roman"/>
                <w:sz w:val="28"/>
                <w:szCs w:val="28"/>
              </w:rPr>
              <w:t>р</w:t>
            </w:r>
            <w:r>
              <w:rPr>
                <w:rFonts w:cs="Times New Roman"/>
                <w:sz w:val="28"/>
                <w:szCs w:val="28"/>
              </w:rPr>
              <w:t>т</w:t>
            </w:r>
            <w:r w:rsidR="001F53B9" w:rsidRPr="001F53B9">
              <w:rPr>
                <w:rFonts w:cs="Times New Roman"/>
                <w:sz w:val="28"/>
                <w:szCs w:val="28"/>
              </w:rPr>
              <w:t>ивного зала в вечернее время в рамках муниципальной профилактической пр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="001F53B9" w:rsidRPr="001F53B9">
              <w:rPr>
                <w:rFonts w:cs="Times New Roman"/>
                <w:sz w:val="28"/>
                <w:szCs w:val="28"/>
              </w:rPr>
              <w:t>граммы.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5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Доронина И.А.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Спортивные игры, спортивный клуб.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Грачева И.В.</w:t>
            </w:r>
          </w:p>
        </w:tc>
      </w:tr>
      <w:tr w:rsidR="005B4B4D" w:rsidRPr="001F53B9">
        <w:tc>
          <w:tcPr>
            <w:tcW w:w="1501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 xml:space="preserve">Информационно-просветительская деятельность с родителями 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Разъяснительная работа с родителями (законными представителями) о целях и особенностях социально-психологического тестирования.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Родители обучающихся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Заместитель по ВР,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Информирование о результатах социально-психологического тестирования и мероприятиях, проводимых в рамкахпрофилактики употребления ПАВ.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Родители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обучающихся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7–9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Заместитель по ВР, классные руководители, педагог-психолог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Информирование о возможности получения психологической помощи в трудных жизненных ситуациях, о способах взаимодействия образовательной организации с системами и службами профилактики.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Родители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обучающихся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Заместитель по ВР, классные руководители, педагог-психолог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Ознакомление с индикаторами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девиантного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 поведения и употребления ПАВ обучающимися.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Родители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обучающихся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7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Заместитель по ВР, классные руководители, педагог-психолог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Подготовка, распространение и обсуждение памяток по профилактике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девиантного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Родители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F53B9">
              <w:rPr>
                <w:rFonts w:cs="Times New Roman"/>
                <w:sz w:val="28"/>
                <w:szCs w:val="28"/>
              </w:rPr>
              <w:t>обучающи</w:t>
            </w:r>
            <w:proofErr w:type="spellEnd"/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F53B9">
              <w:rPr>
                <w:rFonts w:cs="Times New Roman"/>
                <w:sz w:val="28"/>
                <w:szCs w:val="28"/>
              </w:rPr>
              <w:t>хся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 1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Заместитель по ВР, классные руководители, педагог-психолог</w:t>
            </w:r>
          </w:p>
        </w:tc>
      </w:tr>
      <w:tr w:rsidR="005B4B4D" w:rsidRPr="001F53B9">
        <w:tc>
          <w:tcPr>
            <w:tcW w:w="1501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t>Информационно-просветительская деятельность с педагогами-предметниками и классными руководителями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Информирование о результатах социально-психологического тестирования (по образовательной организации в целом/ по 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классам или учебным группам).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Классные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руководители</w:t>
            </w:r>
          </w:p>
          <w:p w:rsidR="005B4B4D" w:rsidRPr="001F53B9" w:rsidRDefault="001F53B9" w:rsidP="001F53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Заместитель по ВР, педагог-психолог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Подготовка, распространение и обсуждение памяток по профилактике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девиантного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Классные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руководители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Заместитель по ВР, педагог-психолог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Обсуждение организационно-смысловых аспектов профилактической работы, формирование профилактической компетентности, развитие навыков поведения в сложных педагогических ситуациях.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 (- Информационно-аналитические материалы для проведения занятий с учащимися по противодействию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диструктивнымпроявениям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 подростков;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информационные материалы, направленные на предупреждение участия несовершеннолетних в протестных акциях.)</w:t>
            </w:r>
          </w:p>
          <w:p w:rsidR="005B4B4D" w:rsidRPr="001F53B9" w:rsidRDefault="005B4B4D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Классные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руководители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Заместитель по ВР, педагог-психолог</w:t>
            </w:r>
          </w:p>
        </w:tc>
      </w:tr>
      <w:tr w:rsidR="005B4B4D" w:rsidRPr="001F53B9">
        <w:tc>
          <w:tcPr>
            <w:tcW w:w="1501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1F53B9">
              <w:rPr>
                <w:rFonts w:cs="Times New Roman"/>
                <w:b/>
                <w:sz w:val="28"/>
                <w:szCs w:val="28"/>
              </w:rPr>
              <w:t>Коррекционно-развивающая деятельность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Коррекция психологических факторов отклоняющегося поведения. Проведение групповых коррекционно-развивающих занятий с учащимися «группы риска». Психологическая коррекция негативных моделей поведения и общения, развитие умений и навыков, направленных на личностный рост и адаптацию в социуме Проведение активных и интерактивных мероприятий профилактической тематики с обучающимися в рамках профилактических и адаптационных программ, используемых в образовательной организации.</w:t>
            </w:r>
          </w:p>
          <w:p w:rsidR="005B4B4D" w:rsidRPr="001F53B9" w:rsidRDefault="005B4B4D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Обучающиеся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1 – 9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>.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 педагог-психолог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Оказание обучающимся индивидуальной консультационной психологической помощи в трудных жизненных ситуациях.</w:t>
            </w:r>
          </w:p>
          <w:p w:rsidR="001F53B9" w:rsidRDefault="001F53B9" w:rsidP="006F34A2">
            <w:pPr>
              <w:rPr>
                <w:rFonts w:cs="Times New Roman"/>
                <w:sz w:val="28"/>
                <w:szCs w:val="28"/>
              </w:rPr>
            </w:pPr>
          </w:p>
          <w:p w:rsidR="001F53B9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Обучающиеся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1 – 9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>.</w:t>
            </w:r>
          </w:p>
          <w:p w:rsidR="005B4B4D" w:rsidRPr="001F53B9" w:rsidRDefault="005B4B4D" w:rsidP="006F34A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</w:tr>
      <w:tr w:rsidR="005B4B4D" w:rsidRPr="001F53B9">
        <w:tc>
          <w:tcPr>
            <w:tcW w:w="1501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МОНИТОРИНГ - КОНТРОЛЬ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23.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Проведение социально-психологического тестирования</w:t>
            </w:r>
          </w:p>
          <w:p w:rsidR="005B4B4D" w:rsidRPr="001F53B9" w:rsidRDefault="005B4B4D" w:rsidP="006F34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Обучающиеся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1 – 9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Директор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рискогенности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 социально-психологических условий развития обучающихся. </w:t>
            </w:r>
            <w:proofErr w:type="gramStart"/>
            <w:r w:rsidRPr="001F53B9">
              <w:rPr>
                <w:rFonts w:cs="Times New Roman"/>
                <w:sz w:val="28"/>
                <w:szCs w:val="28"/>
              </w:rPr>
              <w:t>Диагностика</w:t>
            </w:r>
            <w:proofErr w:type="gramEnd"/>
            <w:r w:rsidRPr="001F53B9">
              <w:rPr>
                <w:rFonts w:cs="Times New Roman"/>
                <w:sz w:val="28"/>
                <w:szCs w:val="28"/>
              </w:rPr>
              <w:t xml:space="preserve"> направленная на определение склонности к аддиктивному поведению (- Рисуночные тесты - - Рисуночные тесты (Проективные методики «К</w:t>
            </w:r>
            <w:bookmarkStart w:id="1" w:name="_GoBack1"/>
            <w:bookmarkEnd w:id="1"/>
            <w:r w:rsidRPr="001F53B9">
              <w:rPr>
                <w:rFonts w:cs="Times New Roman"/>
                <w:sz w:val="28"/>
                <w:szCs w:val="28"/>
              </w:rPr>
              <w:t>актус», «Несуществующее животное», "Дерево")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- Методика первичной диагностики и выявления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 детей «группы риска» М.И.Рожков, М.А.Ковальчук;</w:t>
            </w:r>
          </w:p>
          <w:p w:rsidR="005B4B4D" w:rsidRPr="001F53B9" w:rsidRDefault="001F53B9" w:rsidP="006F34A2">
            <w:pPr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 "Тест уровня школьной тревожности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Филлипса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 xml:space="preserve">" , «Самооценки психических состояний» -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Айзенка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сентябрь-октябрь</w:t>
            </w:r>
          </w:p>
          <w:p w:rsidR="00827B55" w:rsidRDefault="00827B55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827B55" w:rsidRPr="001F53B9" w:rsidRDefault="00827B55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апрель-май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Обучающиеся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1 – 4 классов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5 – 9 классов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</w:tr>
      <w:tr w:rsidR="005B4B4D" w:rsidRPr="001F53B9" w:rsidTr="001F53B9"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9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25.</w:t>
            </w:r>
          </w:p>
        </w:tc>
        <w:tc>
          <w:tcPr>
            <w:tcW w:w="8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Мониторинг аккаунтов обучающихся в социальных сетях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5B4B4D" w:rsidRPr="001F53B9" w:rsidRDefault="005B4B4D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Обучающиеся </w:t>
            </w:r>
          </w:p>
          <w:p w:rsidR="005B4B4D" w:rsidRPr="001F53B9" w:rsidRDefault="001F53B9" w:rsidP="006F34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 xml:space="preserve">1 – 9 </w:t>
            </w:r>
            <w:proofErr w:type="spellStart"/>
            <w:r w:rsidRPr="001F53B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1F53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B4B4D" w:rsidRPr="001F53B9" w:rsidRDefault="001F53B9" w:rsidP="006F34A2">
            <w:pPr>
              <w:pStyle w:val="a1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F53B9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B4B4D" w:rsidRDefault="005B4B4D" w:rsidP="006F34A2">
      <w:pPr>
        <w:pStyle w:val="a1"/>
        <w:spacing w:after="0"/>
        <w:rPr>
          <w:rFonts w:cs="Times New Roman"/>
          <w:sz w:val="28"/>
          <w:szCs w:val="28"/>
        </w:rPr>
      </w:pPr>
    </w:p>
    <w:p w:rsidR="001F53B9" w:rsidRPr="001F53B9" w:rsidRDefault="001F53B9" w:rsidP="006F34A2">
      <w:pPr>
        <w:pStyle w:val="a1"/>
        <w:spacing w:after="0"/>
        <w:rPr>
          <w:rFonts w:cs="Times New Roman"/>
          <w:sz w:val="28"/>
          <w:szCs w:val="28"/>
        </w:rPr>
      </w:pPr>
    </w:p>
    <w:p w:rsidR="006F34A2" w:rsidRPr="001F53B9" w:rsidRDefault="006F34A2" w:rsidP="006F34A2">
      <w:pPr>
        <w:pStyle w:val="a1"/>
        <w:spacing w:after="0"/>
        <w:jc w:val="both"/>
        <w:rPr>
          <w:rFonts w:cs="Times New Roman"/>
          <w:sz w:val="28"/>
          <w:szCs w:val="28"/>
        </w:rPr>
      </w:pPr>
      <w:r w:rsidRPr="001F53B9">
        <w:rPr>
          <w:rFonts w:cs="Times New Roman"/>
          <w:sz w:val="28"/>
          <w:szCs w:val="28"/>
        </w:rPr>
        <w:t xml:space="preserve">                                               Заместитель директора </w:t>
      </w:r>
    </w:p>
    <w:p w:rsidR="006F34A2" w:rsidRPr="001F53B9" w:rsidRDefault="006F34A2" w:rsidP="006F34A2">
      <w:pPr>
        <w:pStyle w:val="a1"/>
        <w:spacing w:after="0"/>
        <w:rPr>
          <w:rFonts w:cs="Times New Roman"/>
          <w:sz w:val="28"/>
          <w:szCs w:val="28"/>
        </w:rPr>
      </w:pPr>
      <w:r w:rsidRPr="001F53B9">
        <w:rPr>
          <w:rFonts w:cs="Times New Roman"/>
          <w:sz w:val="28"/>
          <w:szCs w:val="28"/>
        </w:rPr>
        <w:t xml:space="preserve">                                                 по воспитательной работе </w:t>
      </w:r>
    </w:p>
    <w:p w:rsidR="006F34A2" w:rsidRPr="001F53B9" w:rsidRDefault="006F34A2" w:rsidP="006F34A2">
      <w:pPr>
        <w:pStyle w:val="a1"/>
        <w:spacing w:after="0"/>
        <w:rPr>
          <w:rFonts w:cs="Times New Roman"/>
          <w:sz w:val="28"/>
          <w:szCs w:val="28"/>
        </w:rPr>
      </w:pPr>
      <w:r w:rsidRPr="001F53B9">
        <w:rPr>
          <w:rFonts w:cs="Times New Roman"/>
          <w:sz w:val="28"/>
          <w:szCs w:val="28"/>
        </w:rPr>
        <w:t xml:space="preserve">                                                   /социальный педагог__________________________ Козлова Г.А.</w:t>
      </w:r>
    </w:p>
    <w:p w:rsidR="005B4B4D" w:rsidRPr="001F53B9" w:rsidRDefault="005B4B4D" w:rsidP="006F34A2">
      <w:pPr>
        <w:pStyle w:val="a1"/>
        <w:spacing w:after="0"/>
        <w:rPr>
          <w:rFonts w:cs="Times New Roman"/>
          <w:sz w:val="28"/>
          <w:szCs w:val="28"/>
        </w:rPr>
      </w:pPr>
    </w:p>
    <w:p w:rsidR="001F53B9" w:rsidRDefault="001F53B9" w:rsidP="006F34A2">
      <w:pPr>
        <w:pStyle w:val="a1"/>
        <w:spacing w:after="0"/>
        <w:rPr>
          <w:rFonts w:cs="Times New Roman"/>
          <w:sz w:val="28"/>
          <w:szCs w:val="28"/>
        </w:rPr>
      </w:pPr>
    </w:p>
    <w:p w:rsidR="005B4B4D" w:rsidRPr="001F53B9" w:rsidRDefault="00925E86" w:rsidP="006F34A2">
      <w:pPr>
        <w:pStyle w:val="a1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</w:t>
      </w:r>
      <w:r w:rsidR="001F53B9" w:rsidRPr="001F53B9">
        <w:rPr>
          <w:rFonts w:cs="Times New Roman"/>
          <w:sz w:val="28"/>
          <w:szCs w:val="28"/>
        </w:rPr>
        <w:t>Педагог-психолог ______________________________ Зыкова А.В.</w:t>
      </w:r>
    </w:p>
    <w:sectPr w:rsidR="005B4B4D" w:rsidRPr="001F53B9" w:rsidSect="006F34A2">
      <w:pgSz w:w="16838" w:h="11906" w:orient="landscape"/>
      <w:pgMar w:top="900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characterSpacingControl w:val="doNotCompress"/>
  <w:compat/>
  <w:rsids>
    <w:rsidRoot w:val="005B4B4D"/>
    <w:rsid w:val="000C647B"/>
    <w:rsid w:val="00126E80"/>
    <w:rsid w:val="001F53B9"/>
    <w:rsid w:val="00540FF7"/>
    <w:rsid w:val="005B4B4D"/>
    <w:rsid w:val="00660593"/>
    <w:rsid w:val="006F34A2"/>
    <w:rsid w:val="00827B55"/>
    <w:rsid w:val="00925E86"/>
    <w:rsid w:val="009E7993"/>
    <w:rsid w:val="00AA33C5"/>
    <w:rsid w:val="00B2598C"/>
    <w:rsid w:val="00BC0168"/>
    <w:rsid w:val="00D72233"/>
    <w:rsid w:val="00DC5FFC"/>
    <w:rsid w:val="00EB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7B"/>
    <w:pPr>
      <w:widowControl w:val="0"/>
    </w:pPr>
  </w:style>
  <w:style w:type="paragraph" w:styleId="1">
    <w:name w:val="heading 1"/>
    <w:basedOn w:val="a0"/>
    <w:next w:val="a1"/>
    <w:qFormat/>
    <w:rsid w:val="000C647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rsid w:val="000C64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5"/>
    <w:rsid w:val="000C647B"/>
    <w:pPr>
      <w:spacing w:after="120"/>
    </w:pPr>
  </w:style>
  <w:style w:type="paragraph" w:styleId="a6">
    <w:name w:val="List"/>
    <w:basedOn w:val="a1"/>
    <w:rsid w:val="000C647B"/>
  </w:style>
  <w:style w:type="paragraph" w:styleId="a7">
    <w:name w:val="caption"/>
    <w:basedOn w:val="a"/>
    <w:qFormat/>
    <w:rsid w:val="000C647B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0C647B"/>
    <w:pPr>
      <w:suppressLineNumbers/>
    </w:pPr>
  </w:style>
  <w:style w:type="paragraph" w:customStyle="1" w:styleId="a9">
    <w:name w:val="Содержимое таблицы"/>
    <w:basedOn w:val="a"/>
    <w:qFormat/>
    <w:rsid w:val="000C647B"/>
    <w:pPr>
      <w:suppressLineNumbers/>
    </w:pPr>
  </w:style>
  <w:style w:type="paragraph" w:customStyle="1" w:styleId="Standard">
    <w:name w:val="Standard"/>
    <w:qFormat/>
    <w:rsid w:val="000C647B"/>
    <w:pPr>
      <w:widowControl w:val="0"/>
      <w:suppressAutoHyphens/>
      <w:textAlignment w:val="baseline"/>
    </w:pPr>
    <w:rPr>
      <w:rFonts w:eastAsia="Andale Sans UI;Arial Unicode MS"/>
      <w:lang w:val="de-DE" w:eastAsia="ja-JP" w:bidi="fa-IR"/>
    </w:rPr>
  </w:style>
  <w:style w:type="paragraph" w:customStyle="1" w:styleId="TableContents">
    <w:name w:val="Table Contents"/>
    <w:basedOn w:val="Standard"/>
    <w:qFormat/>
    <w:rsid w:val="000C647B"/>
    <w:pPr>
      <w:suppressLineNumbers/>
    </w:pPr>
  </w:style>
  <w:style w:type="paragraph" w:customStyle="1" w:styleId="aa">
    <w:name w:val="Заголовок таблицы"/>
    <w:basedOn w:val="a9"/>
    <w:qFormat/>
    <w:rsid w:val="000C647B"/>
    <w:pPr>
      <w:jc w:val="center"/>
    </w:pPr>
    <w:rPr>
      <w:b/>
      <w:bCs/>
    </w:rPr>
  </w:style>
  <w:style w:type="paragraph" w:styleId="ab">
    <w:name w:val="No Spacing"/>
    <w:rsid w:val="00EB0C8D"/>
    <w:pPr>
      <w:suppressAutoHyphens/>
      <w:autoSpaceDN w:val="0"/>
      <w:textAlignment w:val="baseline"/>
    </w:pPr>
    <w:rPr>
      <w:rFonts w:eastAsia="Times New Roman" w:cs="Times New Roman"/>
      <w:kern w:val="3"/>
      <w:lang w:bidi="hi-IN"/>
    </w:rPr>
  </w:style>
  <w:style w:type="character" w:customStyle="1" w:styleId="a5">
    <w:name w:val="Основной текст Знак"/>
    <w:basedOn w:val="a2"/>
    <w:link w:val="a1"/>
    <w:rsid w:val="006F34A2"/>
  </w:style>
  <w:style w:type="paragraph" w:styleId="ac">
    <w:name w:val="Balloon Text"/>
    <w:basedOn w:val="a"/>
    <w:link w:val="ad"/>
    <w:uiPriority w:val="99"/>
    <w:semiHidden/>
    <w:unhideWhenUsed/>
    <w:rsid w:val="001F53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1F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user-pc</cp:lastModifiedBy>
  <cp:revision>20</cp:revision>
  <cp:lastPrinted>2023-09-14T09:16:00Z</cp:lastPrinted>
  <dcterms:created xsi:type="dcterms:W3CDTF">2009-04-16T11:32:00Z</dcterms:created>
  <dcterms:modified xsi:type="dcterms:W3CDTF">2023-09-14T09:16:00Z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