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81"/>
        <w:tblW w:w="16127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701"/>
        <w:gridCol w:w="2268"/>
        <w:gridCol w:w="3544"/>
        <w:gridCol w:w="3686"/>
        <w:gridCol w:w="2835"/>
      </w:tblGrid>
      <w:tr w:rsidR="00E666BD" w:rsidRPr="004F11AB" w:rsidTr="00831C54">
        <w:trPr>
          <w:trHeight w:val="74"/>
        </w:trPr>
        <w:tc>
          <w:tcPr>
            <w:tcW w:w="16127" w:type="dxa"/>
            <w:gridSpan w:val="7"/>
          </w:tcPr>
          <w:p w:rsidR="00E666BD" w:rsidRPr="004F11AB" w:rsidRDefault="00E666BD" w:rsidP="00E666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E666BD" w:rsidRPr="004F11AB" w:rsidTr="00831C54">
        <w:tc>
          <w:tcPr>
            <w:tcW w:w="1384" w:type="dxa"/>
          </w:tcPr>
          <w:p w:rsidR="00E666BD" w:rsidRPr="004F11AB" w:rsidRDefault="00E666BD" w:rsidP="00E66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E666BD" w:rsidRPr="004F11AB" w:rsidRDefault="00E666BD" w:rsidP="00E66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E666BD" w:rsidRPr="004F11AB" w:rsidRDefault="00E666BD" w:rsidP="00E66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E666BD" w:rsidRPr="004F11AB" w:rsidRDefault="00E666BD" w:rsidP="00E66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E666BD" w:rsidRPr="004F11AB" w:rsidRDefault="00E666BD" w:rsidP="00E66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E666BD" w:rsidRPr="004F11AB" w:rsidRDefault="00E666BD" w:rsidP="00E66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E666BD" w:rsidRPr="004F11AB" w:rsidRDefault="00E666BD" w:rsidP="00E666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E666BD" w:rsidRPr="004F11AB" w:rsidTr="00831C54">
        <w:tc>
          <w:tcPr>
            <w:tcW w:w="1384" w:type="dxa"/>
            <w:vMerge w:val="restart"/>
          </w:tcPr>
          <w:p w:rsidR="00E666BD" w:rsidRPr="004F11AB" w:rsidRDefault="00E666BD" w:rsidP="00E666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8 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09" w:type="dxa"/>
          </w:tcPr>
          <w:p w:rsidR="00E666BD" w:rsidRPr="004F11AB" w:rsidRDefault="006C4049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31C54" w:rsidRDefault="00831C54" w:rsidP="00E666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E666BD" w:rsidRPr="004F11AB" w:rsidRDefault="00831C54" w:rsidP="00E666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E666BD" w:rsidRPr="004F11AB" w:rsidRDefault="00C85398" w:rsidP="00C8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«Милосердие-это модно?!»</w:t>
            </w:r>
          </w:p>
        </w:tc>
        <w:tc>
          <w:tcPr>
            <w:tcW w:w="3544" w:type="dxa"/>
          </w:tcPr>
          <w:p w:rsidR="00653C72" w:rsidRDefault="00C85398" w:rsidP="00C8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1.Обратите внимание на 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соотнесите с событиями, которые происходят сейчас). Посмотрите внимательно на знаки в конце предложения.</w:t>
            </w:r>
          </w:p>
          <w:p w:rsidR="00C85398" w:rsidRDefault="00C85398" w:rsidP="00C8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Соберите по данной теме материалы:</w:t>
            </w:r>
          </w:p>
          <w:p w:rsidR="00C85398" w:rsidRDefault="00C85398" w:rsidP="00C80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рисунки, фото, высказывания великих людей, музыку, стихи и т.д.</w:t>
            </w:r>
          </w:p>
          <w:p w:rsidR="00C85398" w:rsidRPr="004F11AB" w:rsidRDefault="00C85398" w:rsidP="00C80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666BD" w:rsidRDefault="00C85398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 собранный материал (Представьте, что вы выступаете в школе перед одноклассниками, и этот материал ваш помощник) Можно  собрать все в папку и прислать на почту.</w:t>
            </w:r>
          </w:p>
          <w:p w:rsidR="00C85398" w:rsidRPr="004F11AB" w:rsidRDefault="00C85398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и Андрей: можно выполнить то задание, которое я предложи</w:t>
            </w:r>
            <w:r w:rsidR="00F63328">
              <w:rPr>
                <w:rFonts w:ascii="Times New Roman" w:hAnsi="Times New Roman" w:cs="Times New Roman"/>
                <w:sz w:val="28"/>
                <w:szCs w:val="28"/>
              </w:rPr>
              <w:t>ла ребятам, или найти интересный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по теме и его грамотно списать.</w:t>
            </w:r>
          </w:p>
        </w:tc>
        <w:tc>
          <w:tcPr>
            <w:tcW w:w="2835" w:type="dxa"/>
          </w:tcPr>
          <w:p w:rsidR="002B1567" w:rsidRDefault="00E666BD" w:rsidP="002B1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1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0D12">
              <w:rPr>
                <w:rFonts w:ascii="Times New Roman" w:eastAsia="Times New Roman" w:hAnsi="Times New Roman" w:cs="Times New Roman"/>
                <w:sz w:val="28"/>
                <w:szCs w:val="28"/>
              </w:rPr>
              <w:t>До 13</w:t>
            </w:r>
            <w:r w:rsidR="002B1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апреля,</w:t>
            </w:r>
          </w:p>
          <w:p w:rsidR="002B1567" w:rsidRDefault="002B1567" w:rsidP="002B15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контакте</w:t>
            </w:r>
            <w:r w:rsidR="00C8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9или на почту)</w:t>
            </w:r>
          </w:p>
          <w:p w:rsidR="00E666BD" w:rsidRPr="00CC05A5" w:rsidRDefault="00E666BD" w:rsidP="002B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6BD" w:rsidRPr="004F11AB" w:rsidTr="00831C54">
        <w:tc>
          <w:tcPr>
            <w:tcW w:w="1384" w:type="dxa"/>
            <w:vMerge/>
          </w:tcPr>
          <w:p w:rsidR="00E666BD" w:rsidRPr="004F11AB" w:rsidRDefault="00E666BD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66BD" w:rsidRPr="004F11AB" w:rsidRDefault="006C4049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666BD" w:rsidRPr="004F11AB" w:rsidRDefault="00E666BD" w:rsidP="00E666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E666BD" w:rsidRPr="004F11AB" w:rsidRDefault="00E666BD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E666BD" w:rsidRDefault="00681293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</w:t>
            </w:r>
            <w:r w:rsidR="00746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CB1" w:rsidRPr="004F11AB" w:rsidRDefault="00746CB1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темы</w:t>
            </w:r>
          </w:p>
        </w:tc>
        <w:tc>
          <w:tcPr>
            <w:tcW w:w="3544" w:type="dxa"/>
          </w:tcPr>
          <w:p w:rsidR="00D373EC" w:rsidRDefault="00746CB1" w:rsidP="0074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записи по теме. Закрыть справочник. Записать их в тетрадь. Провести самопроверку работы. Поставить оценку.</w:t>
            </w:r>
          </w:p>
          <w:p w:rsidR="00746CB1" w:rsidRPr="00746CB1" w:rsidRDefault="00746CB1" w:rsidP="0074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31301">
              <w:rPr>
                <w:rFonts w:ascii="Times New Roman" w:hAnsi="Times New Roman" w:cs="Times New Roman"/>
                <w:sz w:val="28"/>
                <w:szCs w:val="28"/>
              </w:rPr>
              <w:t>Решить тест по варианта</w:t>
            </w:r>
            <w:proofErr w:type="gramStart"/>
            <w:r w:rsidR="00F31301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="00F31301">
              <w:rPr>
                <w:rFonts w:ascii="Times New Roman" w:hAnsi="Times New Roman" w:cs="Times New Roman"/>
                <w:sz w:val="28"/>
                <w:szCs w:val="28"/>
              </w:rPr>
              <w:t xml:space="preserve"> ВНИЗУ ТАБЛИЦЫ)</w:t>
            </w:r>
          </w:p>
          <w:p w:rsidR="00E666BD" w:rsidRPr="004F11AB" w:rsidRDefault="00E666BD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666BD" w:rsidRDefault="00D373EC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П.90 + запи</w:t>
            </w:r>
            <w:r w:rsidR="00F31301">
              <w:rPr>
                <w:rFonts w:ascii="Times New Roman" w:hAnsi="Times New Roman" w:cs="Times New Roman"/>
                <w:sz w:val="28"/>
                <w:szCs w:val="28"/>
              </w:rPr>
              <w:t>си в справочнике по теме 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3EC" w:rsidRPr="009D350C" w:rsidRDefault="00F31301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532</w:t>
            </w:r>
          </w:p>
        </w:tc>
        <w:tc>
          <w:tcPr>
            <w:tcW w:w="2835" w:type="dxa"/>
          </w:tcPr>
          <w:p w:rsidR="00D373EC" w:rsidRDefault="00D373EC" w:rsidP="00D37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</w:t>
            </w:r>
          </w:p>
          <w:p w:rsidR="00D373EC" w:rsidRDefault="00746CB1" w:rsidP="00D37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  <w:r w:rsidR="00D3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апреля,</w:t>
            </w:r>
          </w:p>
          <w:p w:rsidR="00D373EC" w:rsidRDefault="00D373EC" w:rsidP="00D37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контакте</w:t>
            </w:r>
          </w:p>
          <w:p w:rsidR="00E666BD" w:rsidRPr="004F11AB" w:rsidRDefault="00F31301" w:rsidP="00D37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31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ПРИСЛАТЬ И КЛ, РАБОТУ И ДОМ, РАБОТУ</w:t>
            </w:r>
            <w:bookmarkEnd w:id="0"/>
          </w:p>
        </w:tc>
      </w:tr>
      <w:tr w:rsidR="00E666BD" w:rsidRPr="004F11AB" w:rsidTr="00831C54">
        <w:tc>
          <w:tcPr>
            <w:tcW w:w="1384" w:type="dxa"/>
            <w:vMerge/>
          </w:tcPr>
          <w:p w:rsidR="00E666BD" w:rsidRPr="004F11AB" w:rsidRDefault="00E666BD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66BD" w:rsidRPr="004F11AB" w:rsidRDefault="006C4049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666BD" w:rsidRPr="004F11AB" w:rsidRDefault="00E666BD" w:rsidP="00E666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E666BD" w:rsidRPr="004F11AB" w:rsidRDefault="00E666BD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E666BD" w:rsidRPr="004F11AB" w:rsidRDefault="00E666BD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BD" w:rsidRPr="004F11AB" w:rsidRDefault="006C4049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основе личных впечатлений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Моё любимое животное»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упр. 632)</w:t>
            </w:r>
          </w:p>
        </w:tc>
        <w:tc>
          <w:tcPr>
            <w:tcW w:w="3544" w:type="dxa"/>
          </w:tcPr>
          <w:p w:rsidR="00CB1719" w:rsidRDefault="006C4049" w:rsidP="006C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</w:t>
            </w:r>
            <w:r w:rsidRPr="006C404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упр. Смотрим, какое предъявлено требование к сочинению. Не забываем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объем( 1,5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!)</w:t>
            </w:r>
          </w:p>
          <w:p w:rsidR="006C4049" w:rsidRPr="006C4049" w:rsidRDefault="006C4049" w:rsidP="006C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Работаем над черновиком</w:t>
            </w:r>
          </w:p>
        </w:tc>
        <w:tc>
          <w:tcPr>
            <w:tcW w:w="3686" w:type="dxa"/>
          </w:tcPr>
          <w:p w:rsidR="006C4049" w:rsidRDefault="006C4049" w:rsidP="0050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</w:t>
            </w:r>
          </w:p>
          <w:p w:rsidR="00E666BD" w:rsidRPr="004F11AB" w:rsidRDefault="006C4049" w:rsidP="0050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любимое животное»</w:t>
            </w:r>
          </w:p>
        </w:tc>
        <w:tc>
          <w:tcPr>
            <w:tcW w:w="2835" w:type="dxa"/>
          </w:tcPr>
          <w:p w:rsidR="00E666BD" w:rsidRDefault="00E666BD" w:rsidP="00E66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41D" w:rsidRDefault="0053241D" w:rsidP="00E66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ФОТООТЧЕТ</w:t>
            </w:r>
          </w:p>
          <w:p w:rsidR="00CB1719" w:rsidRDefault="006C4049" w:rsidP="00E66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</w:t>
            </w:r>
            <w:r w:rsidR="00CB1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апреля,</w:t>
            </w:r>
          </w:p>
          <w:p w:rsidR="00E666BD" w:rsidRDefault="00CB1719" w:rsidP="00E666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контакте</w:t>
            </w:r>
          </w:p>
          <w:p w:rsidR="00054F15" w:rsidRPr="004F11AB" w:rsidRDefault="00054F15" w:rsidP="00E6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проверится, когда сдадут все</w:t>
            </w:r>
          </w:p>
        </w:tc>
      </w:tr>
    </w:tbl>
    <w:p w:rsidR="00FB4B68" w:rsidRDefault="00FB4B68"/>
    <w:p w:rsidR="00F31301" w:rsidRPr="00F31301" w:rsidRDefault="00F31301" w:rsidP="00F3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Тест по русск</w:t>
      </w:r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ому языку в 6 классе </w:t>
      </w:r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по теме «Переходные и непереходные глаголы»</w:t>
      </w:r>
    </w:p>
    <w:p w:rsidR="00F31301" w:rsidRPr="00F31301" w:rsidRDefault="00F31301" w:rsidP="00F3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gramStart"/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I вариант.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(Вадим, Ярослав, Артем, Соня, Стас, Кирилл)</w:t>
      </w:r>
    </w:p>
    <w:p w:rsidR="00F31301" w:rsidRPr="00F31301" w:rsidRDefault="00F31301" w:rsidP="00F313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утверждение является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неверным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Переходные глаголы сочетаются или могут сочетаться с существительным, числительным или местоимением в винительном падеже без предлога.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Б. Непереходные глаголы могут употребляться в значении </w:t>
      </w:r>
      <w:proofErr w:type="gramStart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переходных</w:t>
      </w:r>
      <w:proofErr w:type="gramEnd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этом правильность построения высказывания не нарушается.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Дополнение при переходном глаголе может стоять в родительном падеже: 1) при отрицании; 2) при указании на часть предмета.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 строку, в которой даны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только переходные глаголы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Строить, дышать, думать.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Плыть, гулять, бежать.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Читать, рассказывать, писать.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 строку, в которой даны словосочетания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 непереходными глаголами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Любить жизнь, прыгать через забор.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Отрезать масла, вычесть пять.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Думать о лете, гордиться собой.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Найди предложение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 переходным глаголом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В тумане он не разглядел маяка.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Мы улыбались и радовались жизни.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Я завидовал ему «белой» завистью.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 предложение, в котором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непереходный глагол употребляется в значении </w:t>
      </w:r>
      <w:proofErr w:type="gramStart"/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переходного</w:t>
      </w:r>
      <w:proofErr w:type="gramEnd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Расхохотаться можно и от неожиданности.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Было до того смешно, что я расхохотался.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Представляешь, он сидит каменный, а я его </w:t>
      </w:r>
      <w:proofErr w:type="spellStart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расхохотал</w:t>
      </w:r>
      <w:proofErr w:type="spellEnd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Распредели данные словосочетания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два столбика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зависимости от того,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переходный глагол или непереходный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входит в их состав:</w:t>
      </w:r>
    </w:p>
    <w:p w:rsidR="00F31301" w:rsidRPr="00F31301" w:rsidRDefault="00F31301" w:rsidP="00F313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  <w:proofErr w:type="gramStart"/>
      <w:r w:rsidRPr="00F31301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Изложить рассказ, списать предложение, излагать мысли, подчеркнуть суффикс, сделать сложение цифр, прикасаться к печке, запереть квартиру, расстилать скатерть, коснуться вопроса, приложить старания, загораем на пляже, загорелась зарница, соберем друзей, располагать временем.</w:t>
      </w:r>
      <w:proofErr w:type="gramEnd"/>
    </w:p>
    <w:p w:rsidR="00F31301" w:rsidRPr="00F31301" w:rsidRDefault="00F31301" w:rsidP="00F313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9852"/>
      </w:tblGrid>
      <w:tr w:rsidR="00F31301" w:rsidRPr="00F31301" w:rsidTr="00F31301">
        <w:tc>
          <w:tcPr>
            <w:tcW w:w="5140" w:type="dxa"/>
          </w:tcPr>
          <w:p w:rsidR="00F31301" w:rsidRPr="00F31301" w:rsidRDefault="00F31301" w:rsidP="00F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  <w:r w:rsidRPr="00F31301"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  <w:t>с переходным глаголом</w:t>
            </w:r>
          </w:p>
          <w:p w:rsidR="00F31301" w:rsidRPr="00F31301" w:rsidRDefault="00F31301" w:rsidP="00F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9852" w:type="dxa"/>
          </w:tcPr>
          <w:p w:rsidR="00F31301" w:rsidRPr="00F31301" w:rsidRDefault="00F31301" w:rsidP="00F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  <w:r w:rsidRPr="00F31301"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  <w:t>с непереходным глаголом</w:t>
            </w:r>
          </w:p>
        </w:tc>
      </w:tr>
      <w:tr w:rsidR="00F31301" w:rsidRPr="00F31301" w:rsidTr="00F31301">
        <w:tc>
          <w:tcPr>
            <w:tcW w:w="5140" w:type="dxa"/>
          </w:tcPr>
          <w:p w:rsidR="00F31301" w:rsidRPr="00F31301" w:rsidRDefault="00F31301" w:rsidP="00F313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9852" w:type="dxa"/>
          </w:tcPr>
          <w:p w:rsidR="00F31301" w:rsidRPr="00F31301" w:rsidRDefault="00F31301" w:rsidP="00F313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</w:tbl>
    <w:p w:rsidR="00F31301" w:rsidRPr="00F31301" w:rsidRDefault="00F31301" w:rsidP="00F313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Тест по рус</w:t>
      </w:r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скому языку в 6 классе  </w:t>
      </w:r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 теме «Переходные и непереходные глаголы».</w:t>
      </w:r>
    </w:p>
    <w:p w:rsidR="00F31301" w:rsidRPr="00F31301" w:rsidRDefault="00F31301" w:rsidP="00F3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gramStart"/>
      <w:r w:rsidRPr="00F3130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II вариант.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(Денис, Валя, Юра, Ангелина, Егор)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утверждение является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неверным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Переходные глаголы обозначают действие, которое переходит или может переходить на другой предмет, название которого ставится в винительном падеже без предлога.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Б. Непереходные глаголы не могут употребляться в значении </w:t>
      </w:r>
      <w:proofErr w:type="gramStart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переходных</w:t>
      </w:r>
      <w:proofErr w:type="gramEnd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как при этом нарушается правильность построения высказывания.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Дополнение при переходном глаголе может стоять в дательном падеже: 1) при отрицании; 2) при указании на часть предмета.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 строку, в которой даны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только переходные глаголы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Бегать, тренироваться, читать.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Видеть, ощущать, чувствовать.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Торопиться, увлекаться, возвращаться.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 строку, в которой даны словосочетания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 непереходными глаголами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Путешествовать с другом, плавать под водой.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Читать книгу, прибавить четыре.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Гулять с собакой, добавить соли.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 предложение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 переходным глаголом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В кружке мы занимались рукоделием.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Спокойное море не предвещало шторма.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Вскоре он увлёкся чтением.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Найди предложение, в котором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непереходный глагол употребляется в значении </w:t>
      </w:r>
      <w:proofErr w:type="gramStart"/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переходного</w:t>
      </w:r>
      <w:proofErr w:type="gramEnd"/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А. Родители вчера уехали в отпуск.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Б. Поэт не по собственной воле уехал из страны.</w:t>
      </w:r>
    </w:p>
    <w:p w:rsidR="00F31301" w:rsidRPr="00F31301" w:rsidRDefault="00F31301" w:rsidP="00F313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>В. Его самым грубым образом уехали, пригрозив арестом.</w:t>
      </w:r>
    </w:p>
    <w:p w:rsidR="00F31301" w:rsidRPr="00F31301" w:rsidRDefault="00F31301" w:rsidP="00F31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1301" w:rsidRPr="00F31301" w:rsidRDefault="00F31301" w:rsidP="00F3130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Распредели данные словосочетания в два столбика в зависимости от того, </w:t>
      </w:r>
      <w:r w:rsidRPr="00F313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переходный глагол или непереходный</w:t>
      </w:r>
      <w:r w:rsidRPr="00F313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входит в их состав:</w:t>
      </w:r>
    </w:p>
    <w:p w:rsidR="00F31301" w:rsidRPr="00F31301" w:rsidRDefault="00F31301" w:rsidP="00F3130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F31301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Изложить рассказ, списать предложение, излагать мысли, подчеркнуть суффикс, сделать сложение цифр, прикасаться к печке, запереть квартиру, расстилать скатерть, коснуться вопроса, приложить старания, загораем на пляже, загорелась зарница, соберем друзей, располагать временем.</w:t>
      </w:r>
      <w:proofErr w:type="gramEnd"/>
    </w:p>
    <w:p w:rsidR="00F31301" w:rsidRPr="00F31301" w:rsidRDefault="00F31301" w:rsidP="00F313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2"/>
        <w:gridCol w:w="7782"/>
      </w:tblGrid>
      <w:tr w:rsidR="00F31301" w:rsidRPr="00F31301" w:rsidTr="00F31301">
        <w:trPr>
          <w:trHeight w:val="213"/>
        </w:trPr>
        <w:tc>
          <w:tcPr>
            <w:tcW w:w="7782" w:type="dxa"/>
          </w:tcPr>
          <w:p w:rsidR="00F31301" w:rsidRPr="00F31301" w:rsidRDefault="00F31301" w:rsidP="00F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  <w:r w:rsidRPr="00F31301"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  <w:t>с переходным глаголом</w:t>
            </w:r>
          </w:p>
          <w:p w:rsidR="00F31301" w:rsidRPr="00F31301" w:rsidRDefault="00F31301" w:rsidP="00F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7782" w:type="dxa"/>
          </w:tcPr>
          <w:p w:rsidR="00F31301" w:rsidRPr="00F31301" w:rsidRDefault="00F31301" w:rsidP="00F3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  <w:r w:rsidRPr="00F31301"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  <w:t>с непереходным глаголом</w:t>
            </w:r>
          </w:p>
        </w:tc>
      </w:tr>
      <w:tr w:rsidR="00F31301" w:rsidRPr="00F31301" w:rsidTr="00F31301">
        <w:trPr>
          <w:trHeight w:val="746"/>
        </w:trPr>
        <w:tc>
          <w:tcPr>
            <w:tcW w:w="7782" w:type="dxa"/>
          </w:tcPr>
          <w:p w:rsidR="00F31301" w:rsidRPr="00F31301" w:rsidRDefault="00F31301" w:rsidP="00F313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7782" w:type="dxa"/>
          </w:tcPr>
          <w:p w:rsidR="00F31301" w:rsidRPr="00F31301" w:rsidRDefault="00F31301" w:rsidP="00F313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</w:tbl>
    <w:p w:rsidR="00F31301" w:rsidRPr="00F31301" w:rsidRDefault="00F31301" w:rsidP="00F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20" w:rsidRDefault="00506720"/>
    <w:sectPr w:rsidR="00506720" w:rsidSect="00F313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94" w:rsidRDefault="009C1E94" w:rsidP="00304781">
      <w:pPr>
        <w:spacing w:after="0" w:line="240" w:lineRule="auto"/>
      </w:pPr>
      <w:r>
        <w:separator/>
      </w:r>
    </w:p>
  </w:endnote>
  <w:endnote w:type="continuationSeparator" w:id="0">
    <w:p w:rsidR="009C1E94" w:rsidRDefault="009C1E94" w:rsidP="0030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94" w:rsidRDefault="009C1E94" w:rsidP="00304781">
      <w:pPr>
        <w:spacing w:after="0" w:line="240" w:lineRule="auto"/>
      </w:pPr>
      <w:r>
        <w:separator/>
      </w:r>
    </w:p>
  </w:footnote>
  <w:footnote w:type="continuationSeparator" w:id="0">
    <w:p w:rsidR="009C1E94" w:rsidRDefault="009C1E94" w:rsidP="0030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250"/>
    <w:multiLevelType w:val="hybridMultilevel"/>
    <w:tmpl w:val="D3BC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70A3"/>
    <w:multiLevelType w:val="hybridMultilevel"/>
    <w:tmpl w:val="FF2AA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F4971"/>
    <w:multiLevelType w:val="hybridMultilevel"/>
    <w:tmpl w:val="04FA6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4B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E007E"/>
    <w:multiLevelType w:val="hybridMultilevel"/>
    <w:tmpl w:val="73F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3F02"/>
    <w:multiLevelType w:val="hybridMultilevel"/>
    <w:tmpl w:val="8846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5EDD"/>
    <w:multiLevelType w:val="hybridMultilevel"/>
    <w:tmpl w:val="169C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677F0"/>
    <w:multiLevelType w:val="hybridMultilevel"/>
    <w:tmpl w:val="A23A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54F15"/>
    <w:rsid w:val="000A3248"/>
    <w:rsid w:val="001A24BB"/>
    <w:rsid w:val="001C0CDD"/>
    <w:rsid w:val="00235377"/>
    <w:rsid w:val="002B1567"/>
    <w:rsid w:val="00304781"/>
    <w:rsid w:val="00326C2D"/>
    <w:rsid w:val="00413CE8"/>
    <w:rsid w:val="00506720"/>
    <w:rsid w:val="0053241D"/>
    <w:rsid w:val="005B0541"/>
    <w:rsid w:val="00646F3D"/>
    <w:rsid w:val="00653C72"/>
    <w:rsid w:val="00681293"/>
    <w:rsid w:val="006C4049"/>
    <w:rsid w:val="00746CB1"/>
    <w:rsid w:val="0081035C"/>
    <w:rsid w:val="00831C54"/>
    <w:rsid w:val="008930E6"/>
    <w:rsid w:val="009C1E94"/>
    <w:rsid w:val="00B066D0"/>
    <w:rsid w:val="00B1150C"/>
    <w:rsid w:val="00C4586A"/>
    <w:rsid w:val="00C80D12"/>
    <w:rsid w:val="00C85398"/>
    <w:rsid w:val="00CB1719"/>
    <w:rsid w:val="00D373EC"/>
    <w:rsid w:val="00E666BD"/>
    <w:rsid w:val="00F31301"/>
    <w:rsid w:val="00F37986"/>
    <w:rsid w:val="00F63328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6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4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781"/>
  </w:style>
  <w:style w:type="paragraph" w:styleId="a8">
    <w:name w:val="footer"/>
    <w:basedOn w:val="a"/>
    <w:link w:val="a9"/>
    <w:uiPriority w:val="99"/>
    <w:unhideWhenUsed/>
    <w:rsid w:val="003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781"/>
  </w:style>
  <w:style w:type="character" w:styleId="aa">
    <w:name w:val="FollowedHyperlink"/>
    <w:basedOn w:val="a0"/>
    <w:uiPriority w:val="99"/>
    <w:semiHidden/>
    <w:unhideWhenUsed/>
    <w:rsid w:val="005B0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6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4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781"/>
  </w:style>
  <w:style w:type="paragraph" w:styleId="a8">
    <w:name w:val="footer"/>
    <w:basedOn w:val="a"/>
    <w:link w:val="a9"/>
    <w:uiPriority w:val="99"/>
    <w:unhideWhenUsed/>
    <w:rsid w:val="003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781"/>
  </w:style>
  <w:style w:type="character" w:styleId="aa">
    <w:name w:val="FollowedHyperlink"/>
    <w:basedOn w:val="a0"/>
    <w:uiPriority w:val="99"/>
    <w:semiHidden/>
    <w:unhideWhenUsed/>
    <w:rsid w:val="005B0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2020-04-06T14:22:00Z</dcterms:created>
  <dcterms:modified xsi:type="dcterms:W3CDTF">2020-04-08T09:44:00Z</dcterms:modified>
</cp:coreProperties>
</file>