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A552B7" w:rsidRPr="00A552B7" w:rsidTr="00A552B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552B7" w:rsidRPr="00A552B7" w:rsidRDefault="00A552B7" w:rsidP="00A5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2B7" w:rsidRPr="00A552B7" w:rsidTr="00A552B7">
        <w:trPr>
          <w:gridAfter w:val="1"/>
          <w:trHeight w:val="464"/>
          <w:tblCellSpacing w:w="0" w:type="dxa"/>
        </w:trPr>
        <w:tc>
          <w:tcPr>
            <w:tcW w:w="0" w:type="auto"/>
            <w:vMerge w:val="restart"/>
            <w:hideMark/>
          </w:tcPr>
          <w:p w:rsidR="00A552B7" w:rsidRDefault="00A552B7" w:rsidP="00A5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2B7" w:rsidRPr="00A552B7" w:rsidRDefault="00A552B7" w:rsidP="00A5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2B7" w:rsidRPr="00A552B7" w:rsidTr="00A552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52B7" w:rsidRPr="00A552B7" w:rsidRDefault="00A552B7" w:rsidP="00A5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52B7" w:rsidRPr="00A552B7" w:rsidRDefault="00A552B7" w:rsidP="00A552B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A552B7" w:rsidRPr="00A552B7" w:rsidTr="00A552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52B7" w:rsidRPr="00A552B7" w:rsidRDefault="00A552B7" w:rsidP="00A5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52B7" w:rsidRPr="00A552B7" w:rsidRDefault="00A552B7" w:rsidP="00A552B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A552B7" w:rsidRPr="00A552B7" w:rsidTr="00A552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52B7" w:rsidRPr="00A552B7" w:rsidRDefault="00A552B7" w:rsidP="00A5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EAEAE"/>
            </w:tcBorders>
            <w:vAlign w:val="center"/>
            <w:hideMark/>
          </w:tcPr>
          <w:p w:rsidR="00A552B7" w:rsidRPr="00CC6686" w:rsidRDefault="00A552B7" w:rsidP="00A552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:rsidR="00A552B7" w:rsidRPr="00CC6686" w:rsidRDefault="00A552B7" w:rsidP="00A552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CC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</w:t>
            </w:r>
            <w:r w:rsidRPr="00CC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C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C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C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proofErr w:type="spellEnd"/>
            <w:r w:rsidRPr="00CC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/Н.Д. </w:t>
            </w:r>
            <w:proofErr w:type="spellStart"/>
            <w:r w:rsidRPr="00CC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Беренева</w:t>
            </w:r>
            <w:proofErr w:type="spellEnd"/>
            <w:r w:rsidRPr="00CC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A552B7" w:rsidRPr="00CC6686" w:rsidRDefault="00A552B7" w:rsidP="00A552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№_______ </w:t>
            </w:r>
            <w:proofErr w:type="gramStart"/>
            <w:r w:rsidRPr="00CC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CC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  </w:t>
            </w:r>
          </w:p>
          <w:p w:rsidR="00A552B7" w:rsidRDefault="00A552B7" w:rsidP="00A55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52B7" w:rsidRPr="00A552B7" w:rsidRDefault="00A552B7" w:rsidP="00A55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A552B7" w:rsidRDefault="00A552B7" w:rsidP="00A55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проведения месячника пожарной безопасности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МОУ Скалинская ООШ</w:t>
            </w:r>
            <w:r w:rsidRPr="00A55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A552B7" w:rsidRPr="00A552B7" w:rsidRDefault="00A552B7" w:rsidP="00A55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(4 - 28</w:t>
            </w:r>
            <w:r w:rsidRPr="00A55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апреля 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55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552B7" w:rsidRPr="00A552B7" w:rsidRDefault="00A552B7" w:rsidP="00A55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5678"/>
              <w:gridCol w:w="1439"/>
              <w:gridCol w:w="1946"/>
            </w:tblGrid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Открытие месячника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525B10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</w:tc>
            </w:tr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525B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школы </w:t>
                  </w:r>
                  <w:r w:rsidR="0052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</w:t>
                  </w:r>
                  <w:r w:rsidR="0052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проведения месячника, итогов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апрель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525B10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УВР</w:t>
                  </w:r>
                </w:p>
              </w:tc>
            </w:tr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беседы, лекции на уроках ОБЖ, классные часы на темы «Если ты один на один с огнем», «Лесной пожар», «Пожар в доме», «Азбука пожарной безопасности»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т.д.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месячника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525B10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A552B7"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="00A552B7"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A552B7"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A552B7"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уководители, </w:t>
                  </w:r>
                  <w:r w:rsid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  <w:r w:rsidR="00A552B7"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ОБЖ, </w:t>
                  </w:r>
                </w:p>
              </w:tc>
            </w:tr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инструктажей по пожарной 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неделя месячника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525B10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A552B7"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="00A552B7"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A552B7"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A552B7"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учебных тренировок на случай возникновения пожара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АХР, учитель</w:t>
                  </w: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ОБЖ</w:t>
                  </w:r>
                </w:p>
              </w:tc>
            </w:tr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и устранение нарушений требований пожарной безопасности, которые могут создавать угрозу возникновения пожара или безопасности людям, в случае возникновения пожара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525B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рисунков  на тему: «Предупреждение пожаров и шалости детей с огнём»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525B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состояния огнетушителей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552B7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0478F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АХР</w:t>
                  </w:r>
                </w:p>
              </w:tc>
            </w:tr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0478F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78F" w:rsidRPr="00A0478F" w:rsidRDefault="00A0478F" w:rsidP="00E7254C">
                  <w:pPr>
                    <w:rPr>
                      <w:rFonts w:ascii="Times New Roman" w:hAnsi="Times New Roman" w:cs="Times New Roman"/>
                    </w:rPr>
                  </w:pPr>
                  <w:r w:rsidRPr="00A0478F">
                    <w:rPr>
                      <w:rFonts w:ascii="Times New Roman" w:hAnsi="Times New Roman" w:cs="Times New Roman"/>
                    </w:rPr>
                    <w:t>Изготовление проспектов, буклетов в рамках месячника «Противопожарной безопасности»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78F" w:rsidRPr="00A0478F" w:rsidRDefault="00A0478F" w:rsidP="00E725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478F">
                    <w:rPr>
                      <w:rFonts w:ascii="Times New Roman" w:hAnsi="Times New Roman" w:cs="Times New Roman"/>
                    </w:rPr>
                    <w:t xml:space="preserve">Апрель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78F" w:rsidRDefault="00AE12A8" w:rsidP="00A0478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A0478F" w:rsidRPr="00A0478F">
                    <w:rPr>
                      <w:rFonts w:ascii="Times New Roman" w:hAnsi="Times New Roman" w:cs="Times New Roman"/>
                    </w:rPr>
                    <w:t>ч</w:t>
                  </w:r>
                  <w:r w:rsidR="00A0478F">
                    <w:rPr>
                      <w:rFonts w:ascii="Times New Roman" w:hAnsi="Times New Roman" w:cs="Times New Roman"/>
                    </w:rPr>
                    <w:t>итель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478F" w:rsidRPr="00A0478F">
                    <w:rPr>
                      <w:rFonts w:ascii="Times New Roman" w:hAnsi="Times New Roman" w:cs="Times New Roman"/>
                    </w:rPr>
                    <w:t>ОБЖ</w:t>
                  </w:r>
                </w:p>
                <w:p w:rsidR="00A0478F" w:rsidRPr="00A0478F" w:rsidRDefault="00A0478F" w:rsidP="00A0478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78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0478F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554F72" w:rsidP="008F62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B10">
                    <w:rPr>
                      <w:rFonts w:ascii="Times New Roman" w:hAnsi="Times New Roman" w:cs="Times New Roman"/>
                    </w:rPr>
                    <w:t>Обновление стендов, уголков пожарной 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554F72" w:rsidP="008F62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554F72" w:rsidP="00554F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A0478F"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 xml:space="preserve">итель </w:t>
                  </w:r>
                  <w:r w:rsidRPr="00A0478F">
                    <w:rPr>
                      <w:rFonts w:ascii="Times New Roman" w:hAnsi="Times New Roman" w:cs="Times New Roman"/>
                    </w:rPr>
                    <w:t>ОБЖ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0478F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0478F" w:rsidP="00A047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478F">
                    <w:rPr>
                      <w:rFonts w:ascii="Times New Roman" w:hAnsi="Times New Roman" w:cs="Times New Roman"/>
                    </w:rPr>
                    <w:t>Выставка книг «ЧС и что мы знаем о них»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0478F" w:rsidP="008F62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0478F" w:rsidP="00A047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Библиотекарь </w:t>
                  </w:r>
                </w:p>
              </w:tc>
            </w:tr>
            <w:tr w:rsidR="00A0478F" w:rsidRPr="00A552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A0478F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554F72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проведения месячника пожарной 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554F72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Pr="00A55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B7" w:rsidRPr="00A552B7" w:rsidRDefault="00554F72" w:rsidP="00A55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по ВР, Зам.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АХР</w:t>
                  </w:r>
                </w:p>
              </w:tc>
            </w:tr>
          </w:tbl>
          <w:p w:rsidR="00A552B7" w:rsidRPr="00A552B7" w:rsidRDefault="00A552B7" w:rsidP="00A5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C61" w:rsidRDefault="00963C61"/>
    <w:sectPr w:rsidR="00963C61" w:rsidSect="0096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B7"/>
    <w:rsid w:val="00525B10"/>
    <w:rsid w:val="00554F72"/>
    <w:rsid w:val="00963C61"/>
    <w:rsid w:val="00A0478F"/>
    <w:rsid w:val="00A552B7"/>
    <w:rsid w:val="00AE12A8"/>
    <w:rsid w:val="00B37105"/>
    <w:rsid w:val="00CC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61"/>
  </w:style>
  <w:style w:type="paragraph" w:styleId="2">
    <w:name w:val="heading 2"/>
    <w:basedOn w:val="a"/>
    <w:link w:val="20"/>
    <w:uiPriority w:val="9"/>
    <w:qFormat/>
    <w:rsid w:val="00A55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2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2016-04-12T03:03:00Z</dcterms:created>
  <dcterms:modified xsi:type="dcterms:W3CDTF">2016-04-12T03:26:00Z</dcterms:modified>
</cp:coreProperties>
</file>